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352227">
        <w:rPr>
          <w:rFonts w:ascii="Arial" w:hAnsi="Arial" w:cs="Arial"/>
          <w:bCs/>
          <w:color w:val="404040"/>
          <w:sz w:val="24"/>
          <w:szCs w:val="24"/>
        </w:rPr>
        <w:t>: Cesia Karen Del Toro Animas</w:t>
      </w:r>
    </w:p>
    <w:p w:rsidR="00352227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</w:t>
      </w:r>
      <w:r w:rsidR="00352227" w:rsidRPr="00BA21B4">
        <w:rPr>
          <w:rFonts w:ascii="Arial" w:hAnsi="Arial" w:cs="Arial"/>
          <w:b/>
          <w:bCs/>
          <w:color w:val="404040"/>
          <w:sz w:val="24"/>
          <w:szCs w:val="24"/>
        </w:rPr>
        <w:t>Escolaridad:</w:t>
      </w:r>
      <w:r w:rsidR="00352227">
        <w:rPr>
          <w:rFonts w:ascii="Arial" w:hAnsi="Arial" w:cs="Arial"/>
          <w:bCs/>
          <w:color w:val="404040"/>
          <w:sz w:val="24"/>
          <w:szCs w:val="24"/>
        </w:rPr>
        <w:t xml:space="preserve"> Licenciatura En Derecho</w:t>
      </w:r>
    </w:p>
    <w:p w:rsidR="00352227" w:rsidRDefault="00352227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Profesional: </w:t>
      </w:r>
      <w:r w:rsidRPr="00352227">
        <w:rPr>
          <w:rFonts w:ascii="Arial" w:hAnsi="Arial" w:cs="Arial"/>
          <w:bCs/>
          <w:color w:val="404040"/>
          <w:sz w:val="24"/>
          <w:szCs w:val="24"/>
        </w:rPr>
        <w:t>6517580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352227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Pr="00BA21B4">
        <w:rPr>
          <w:rFonts w:ascii="Arial" w:hAnsi="Arial" w:cs="Arial"/>
          <w:color w:val="404040"/>
          <w:sz w:val="24"/>
          <w:szCs w:val="24"/>
        </w:rPr>
        <w:t>228-8-</w:t>
      </w:r>
      <w:r w:rsidR="00352227">
        <w:rPr>
          <w:rFonts w:ascii="Arial" w:hAnsi="Arial" w:cs="Arial"/>
          <w:color w:val="404040"/>
          <w:sz w:val="24"/>
          <w:szCs w:val="24"/>
        </w:rPr>
        <w:t xml:space="preserve">14-94-28 </w:t>
      </w:r>
    </w:p>
    <w:p w:rsidR="00AB5916" w:rsidRPr="00352227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352227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352227" w:rsidRPr="00352227">
        <w:rPr>
          <w:rFonts w:ascii="Arial" w:hAnsi="Arial" w:cs="Arial"/>
          <w:bCs/>
          <w:color w:val="404040"/>
          <w:sz w:val="24"/>
          <w:szCs w:val="24"/>
        </w:rPr>
        <w:t>cdeltoro@fiscaliaveracruz.gob.mx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Pr="00BB2BF2" w:rsidRDefault="00352227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2001-2005</w:t>
      </w:r>
    </w:p>
    <w:p w:rsidR="00BA21B4" w:rsidRDefault="00352227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Licenciatura en Derecho</w:t>
      </w:r>
    </w:p>
    <w:p w:rsidR="00747B33" w:rsidRDefault="00352227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Universidad del Golfo de México</w:t>
      </w:r>
    </w:p>
    <w:p w:rsidR="00352227" w:rsidRDefault="00352227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Tuxpan, Veracruz</w:t>
      </w:r>
    </w:p>
    <w:p w:rsidR="00352227" w:rsidRDefault="00352227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2005-2007</w:t>
      </w:r>
    </w:p>
    <w:p w:rsidR="00352227" w:rsidRDefault="00352227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Maestría en Derecho Penal</w:t>
      </w:r>
    </w:p>
    <w:p w:rsidR="00352227" w:rsidRDefault="00352227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Univers</w:t>
      </w:r>
      <w:r w:rsidR="00D403F1">
        <w:rPr>
          <w:rFonts w:ascii="Arial" w:hAnsi="Arial" w:cs="Arial"/>
          <w:color w:val="404040"/>
          <w:sz w:val="24"/>
          <w:szCs w:val="24"/>
        </w:rPr>
        <w:t xml:space="preserve">idad </w:t>
      </w:r>
      <w:r w:rsidR="008E60E3">
        <w:rPr>
          <w:rFonts w:ascii="Arial" w:hAnsi="Arial" w:cs="Arial"/>
          <w:color w:val="404040"/>
          <w:sz w:val="24"/>
          <w:szCs w:val="24"/>
        </w:rPr>
        <w:t xml:space="preserve">de </w:t>
      </w:r>
      <w:r w:rsidR="00D403F1">
        <w:rPr>
          <w:rFonts w:ascii="Arial" w:hAnsi="Arial" w:cs="Arial"/>
          <w:color w:val="404040"/>
          <w:sz w:val="24"/>
          <w:szCs w:val="24"/>
        </w:rPr>
        <w:t>Xalapa</w:t>
      </w:r>
    </w:p>
    <w:p w:rsidR="008E60E3" w:rsidRPr="00352227" w:rsidRDefault="008E60E3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Xalapa, Veracruz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061B41" w:rsidRDefault="00061B41" w:rsidP="00061B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Junio 2016- Abril 2021</w:t>
      </w:r>
    </w:p>
    <w:p w:rsidR="00061B41" w:rsidRDefault="00061B41" w:rsidP="00061B41">
      <w:pPr>
        <w:spacing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Facilitadora Certificada en la Unidad de Atención Temprana del XII Distrito de Coatepec, Veracruz</w:t>
      </w:r>
    </w:p>
    <w:p w:rsidR="00954885" w:rsidRDefault="00954885" w:rsidP="00061B41">
      <w:pPr>
        <w:spacing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Noviembre 2013- Mayo 2016</w:t>
      </w:r>
    </w:p>
    <w:p w:rsidR="00954885" w:rsidRDefault="00061B41" w:rsidP="00061B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061B41">
        <w:rPr>
          <w:rFonts w:ascii="Arial" w:hAnsi="Arial" w:cs="Arial"/>
          <w:color w:val="404040"/>
          <w:sz w:val="24"/>
          <w:szCs w:val="24"/>
        </w:rPr>
        <w:t xml:space="preserve">Agente </w:t>
      </w:r>
      <w:r>
        <w:rPr>
          <w:rFonts w:ascii="Arial" w:hAnsi="Arial" w:cs="Arial"/>
          <w:color w:val="404040"/>
          <w:sz w:val="24"/>
          <w:szCs w:val="24"/>
        </w:rPr>
        <w:t>del Ministerio Público de Justicia Alternativa y Facilitador con Perspectiva de Género en la Unidad Integral de Procuración de Justicia de XII Distrito Judicial de Coatepec, Veracruz.</w:t>
      </w:r>
    </w:p>
    <w:p w:rsidR="00061B41" w:rsidRDefault="00061B41" w:rsidP="00061B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061B41" w:rsidRDefault="00061B41" w:rsidP="00061B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061B41">
        <w:rPr>
          <w:rFonts w:ascii="Arial" w:hAnsi="Arial" w:cs="Arial"/>
          <w:b/>
          <w:color w:val="404040"/>
          <w:sz w:val="24"/>
          <w:szCs w:val="24"/>
        </w:rPr>
        <w:t>Agosto 2012- Octubre 2013</w:t>
      </w:r>
    </w:p>
    <w:p w:rsidR="00061B41" w:rsidRPr="00061B41" w:rsidRDefault="00061B41" w:rsidP="00061B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 xml:space="preserve">Agente de la Policía Ministerial Acreditable, Adscrita a la Agencia Veracruzana de Investigaciones, Xalapa, Veracruz </w:t>
      </w:r>
    </w:p>
    <w:p w:rsidR="00061B41" w:rsidRDefault="00061B41" w:rsidP="00061B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061B41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061B41" w:rsidRPr="00061B41" w:rsidRDefault="00061B41" w:rsidP="00061B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061B41">
        <w:rPr>
          <w:rFonts w:ascii="Arial" w:hAnsi="Arial" w:cs="Arial"/>
          <w:color w:val="404040"/>
          <w:sz w:val="24"/>
          <w:szCs w:val="24"/>
        </w:rPr>
        <w:t>Derecho Penal</w:t>
      </w:r>
      <w:r w:rsidR="00FC6E46">
        <w:rPr>
          <w:rFonts w:ascii="Arial" w:hAnsi="Arial" w:cs="Arial"/>
          <w:color w:val="404040"/>
          <w:sz w:val="24"/>
          <w:szCs w:val="24"/>
        </w:rPr>
        <w:t xml:space="preserve"> y Constitucional</w:t>
      </w:r>
    </w:p>
    <w:p w:rsidR="00061B41" w:rsidRDefault="00061B41" w:rsidP="00061B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Derecho Civil</w:t>
      </w:r>
      <w:bookmarkStart w:id="0" w:name="_GoBack"/>
      <w:bookmarkEnd w:id="0"/>
    </w:p>
    <w:p w:rsidR="00061B41" w:rsidRPr="00061B41" w:rsidRDefault="00061B41">
      <w:pPr>
        <w:spacing w:line="240" w:lineRule="auto"/>
        <w:rPr>
          <w:rFonts w:ascii="NeoSansPro-Bold" w:hAnsi="NeoSansPro-Bold" w:cs="NeoSansPro-Bold"/>
          <w:sz w:val="24"/>
          <w:szCs w:val="24"/>
        </w:rPr>
      </w:pPr>
    </w:p>
    <w:sectPr w:rsidR="00061B41" w:rsidRPr="00061B41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7623" w:rsidRDefault="007E7623" w:rsidP="00AB5916">
      <w:pPr>
        <w:spacing w:after="0" w:line="240" w:lineRule="auto"/>
      </w:pPr>
      <w:r>
        <w:separator/>
      </w:r>
    </w:p>
  </w:endnote>
  <w:endnote w:type="continuationSeparator" w:id="1">
    <w:p w:rsidR="007E7623" w:rsidRDefault="007E7623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altName w:val="Antique Olive Compact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altName w:val="Microsoft JhengHei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7623" w:rsidRDefault="007E7623" w:rsidP="00AB5916">
      <w:pPr>
        <w:spacing w:after="0" w:line="240" w:lineRule="auto"/>
      </w:pPr>
      <w:r>
        <w:separator/>
      </w:r>
    </w:p>
  </w:footnote>
  <w:footnote w:type="continuationSeparator" w:id="1">
    <w:p w:rsidR="007E7623" w:rsidRDefault="007E7623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C7210E">
    <w:pPr>
      <w:pStyle w:val="Encabezado"/>
    </w:pPr>
    <w:r w:rsidRPr="00C7210E"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-1289050</wp:posOffset>
          </wp:positionH>
          <wp:positionV relativeFrom="paragraph">
            <wp:posOffset>-87630</wp:posOffset>
          </wp:positionV>
          <wp:extent cx="1005205" cy="1319530"/>
          <wp:effectExtent l="19050" t="0" r="4445" b="0"/>
          <wp:wrapSquare wrapText="bothSides"/>
          <wp:docPr id="7" name="Imagen 7" descr="C:\Users\PGJ\Desktop\MANUAL DE IDENTIDAD\logo_fge2020_vert_colo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5205" cy="13195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61B41"/>
    <w:rsid w:val="00076A27"/>
    <w:rsid w:val="000D5363"/>
    <w:rsid w:val="000E2580"/>
    <w:rsid w:val="00196774"/>
    <w:rsid w:val="00247088"/>
    <w:rsid w:val="002E7A51"/>
    <w:rsid w:val="002F214B"/>
    <w:rsid w:val="00304E91"/>
    <w:rsid w:val="00352227"/>
    <w:rsid w:val="003E7CE6"/>
    <w:rsid w:val="00457432"/>
    <w:rsid w:val="00462C41"/>
    <w:rsid w:val="004A1170"/>
    <w:rsid w:val="004B2D6E"/>
    <w:rsid w:val="004C2273"/>
    <w:rsid w:val="004E4FFA"/>
    <w:rsid w:val="005502F5"/>
    <w:rsid w:val="005A32B3"/>
    <w:rsid w:val="00600D12"/>
    <w:rsid w:val="006B643A"/>
    <w:rsid w:val="006C2CDA"/>
    <w:rsid w:val="006C6B9B"/>
    <w:rsid w:val="00723B67"/>
    <w:rsid w:val="00726727"/>
    <w:rsid w:val="00747B33"/>
    <w:rsid w:val="00785C57"/>
    <w:rsid w:val="007E7623"/>
    <w:rsid w:val="00846235"/>
    <w:rsid w:val="008E60E3"/>
    <w:rsid w:val="00954885"/>
    <w:rsid w:val="009623A5"/>
    <w:rsid w:val="00A66637"/>
    <w:rsid w:val="00AB5916"/>
    <w:rsid w:val="00B55469"/>
    <w:rsid w:val="00B73714"/>
    <w:rsid w:val="00BA21B4"/>
    <w:rsid w:val="00BB2BF2"/>
    <w:rsid w:val="00C7210E"/>
    <w:rsid w:val="00CE7F12"/>
    <w:rsid w:val="00D03386"/>
    <w:rsid w:val="00D403F1"/>
    <w:rsid w:val="00DB2FA1"/>
    <w:rsid w:val="00DE2E01"/>
    <w:rsid w:val="00E71AD8"/>
    <w:rsid w:val="00EA5918"/>
    <w:rsid w:val="00FA773E"/>
    <w:rsid w:val="00FC6E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3</cp:revision>
  <cp:lastPrinted>2019-10-08T18:25:00Z</cp:lastPrinted>
  <dcterms:created xsi:type="dcterms:W3CDTF">2021-06-23T16:29:00Z</dcterms:created>
  <dcterms:modified xsi:type="dcterms:W3CDTF">2021-07-02T16:57:00Z</dcterms:modified>
</cp:coreProperties>
</file>